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FF7" w:rsidRDefault="00274F4C" w:rsidP="00274F4C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Monotype Corsiva" w:hAnsi="Monotype Corsiva"/>
          <w:b/>
          <w:bCs/>
          <w:sz w:val="40"/>
          <w:szCs w:val="40"/>
        </w:rPr>
        <w:t>lädt ein zu einem</w:t>
      </w: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5100B7" w:rsidRPr="005100B7" w:rsidRDefault="005100B7" w:rsidP="005100B7">
      <w:pPr>
        <w:spacing w:after="0" w:line="240" w:lineRule="auto"/>
        <w:jc w:val="center"/>
        <w:rPr>
          <w:rFonts w:ascii="Monotype Corsiva" w:hAnsi="Monotype Corsiva"/>
          <w:b/>
          <w:bCs/>
          <w:sz w:val="120"/>
          <w:szCs w:val="120"/>
        </w:rPr>
      </w:pPr>
      <w:r w:rsidRPr="005100B7">
        <w:rPr>
          <w:rFonts w:ascii="Monotype Corsiva" w:hAnsi="Monotype Corsiva"/>
          <w:b/>
          <w:bCs/>
          <w:sz w:val="120"/>
          <w:szCs w:val="120"/>
        </w:rPr>
        <w:t>Adventlichen Abend</w:t>
      </w: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9E4FF7">
      <w:pPr>
        <w:pStyle w:val="NurText"/>
        <w:rPr>
          <w:rFonts w:ascii="Arial Narrow" w:hAnsi="Arial Narrow"/>
          <w:sz w:val="28"/>
          <w:szCs w:val="28"/>
        </w:rPr>
      </w:pPr>
    </w:p>
    <w:p w:rsidR="005100B7" w:rsidRDefault="005100B7" w:rsidP="005100B7">
      <w:pPr>
        <w:spacing w:after="0" w:line="240" w:lineRule="auto"/>
        <w:jc w:val="center"/>
        <w:rPr>
          <w:rFonts w:ascii="Monotype Corsiva" w:hAnsi="Monotype Corsiva"/>
          <w:b/>
          <w:bCs/>
          <w:sz w:val="144"/>
          <w:szCs w:val="144"/>
        </w:rPr>
      </w:pPr>
      <w:r w:rsidRPr="00850B03">
        <w:rPr>
          <w:rFonts w:ascii="Monotype Corsiva" w:hAnsi="Monotype Corsiva"/>
          <w:b/>
          <w:bCs/>
          <w:noProof/>
          <w:sz w:val="144"/>
          <w:szCs w:val="144"/>
        </w:rPr>
        <w:drawing>
          <wp:inline distT="0" distB="0" distL="0" distR="0">
            <wp:extent cx="3162300" cy="2353340"/>
            <wp:effectExtent l="0" t="0" r="0" b="8890"/>
            <wp:docPr id="2" name="Grafik 2" descr="Ker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erz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97" b="28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568" cy="2360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0B7" w:rsidRDefault="005100B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5100B7" w:rsidRPr="005100B7" w:rsidRDefault="005100B7" w:rsidP="005100B7">
      <w:pPr>
        <w:spacing w:after="0" w:line="240" w:lineRule="auto"/>
        <w:jc w:val="center"/>
        <w:rPr>
          <w:rFonts w:ascii="Monotype Corsiva" w:hAnsi="Monotype Corsiva"/>
          <w:b/>
          <w:bCs/>
          <w:sz w:val="120"/>
          <w:szCs w:val="120"/>
        </w:rPr>
      </w:pPr>
      <w:r w:rsidRPr="005100B7">
        <w:rPr>
          <w:rFonts w:ascii="Monotype Corsiva" w:hAnsi="Monotype Corsiva"/>
          <w:b/>
          <w:bCs/>
          <w:sz w:val="120"/>
          <w:szCs w:val="120"/>
        </w:rPr>
        <w:t>Liedblatt</w:t>
      </w: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</w:rPr>
        <w:drawing>
          <wp:inline distT="0" distB="0" distL="0" distR="0">
            <wp:extent cx="4315968" cy="1584960"/>
            <wp:effectExtent l="0" t="0" r="889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x_skizzen_mariaKoenigi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8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5100B7" w:rsidRDefault="005100B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</w:p>
    <w:p w:rsidR="005100B7" w:rsidRPr="00745A80" w:rsidRDefault="005100B7" w:rsidP="005100B7">
      <w:pPr>
        <w:pStyle w:val="NurText"/>
        <w:rPr>
          <w:rFonts w:ascii="Arial Narrow" w:hAnsi="Arial Narrow"/>
          <w:sz w:val="20"/>
          <w:szCs w:val="20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sz w:val="28"/>
          <w:szCs w:val="28"/>
          <w:u w:val="single"/>
        </w:rPr>
      </w:pPr>
      <w:r w:rsidRPr="00745A80">
        <w:rPr>
          <w:rFonts w:ascii="Arial Black" w:hAnsi="Arial Black"/>
          <w:b/>
          <w:sz w:val="28"/>
          <w:szCs w:val="28"/>
          <w:u w:val="single"/>
        </w:rPr>
        <w:t>Macht hoch die Tür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 xml:space="preserve"> (</w:t>
      </w:r>
      <w:r w:rsidRPr="00745A80">
        <w:rPr>
          <w:rFonts w:ascii="Arial Narrow" w:hAnsi="Arial Narrow"/>
          <w:b/>
          <w:i/>
          <w:sz w:val="28"/>
          <w:szCs w:val="28"/>
          <w:u w:val="single"/>
        </w:rPr>
        <w:t>Gotteslob 218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)</w:t>
      </w:r>
    </w:p>
    <w:p w:rsidR="00321166" w:rsidRPr="00672A62" w:rsidRDefault="00321166" w:rsidP="00745A80">
      <w:pPr>
        <w:pStyle w:val="NurText"/>
        <w:ind w:left="1418" w:hanging="1418"/>
        <w:rPr>
          <w:rFonts w:ascii="Arial Narrow" w:hAnsi="Arial Narrow"/>
          <w:sz w:val="24"/>
          <w:szCs w:val="24"/>
        </w:rPr>
      </w:pPr>
      <w:r w:rsidRPr="00672A62">
        <w:rPr>
          <w:rFonts w:ascii="Arial Narrow" w:hAnsi="Arial Narrow"/>
          <w:sz w:val="24"/>
          <w:szCs w:val="24"/>
        </w:rPr>
        <w:t>Chor:</w:t>
      </w:r>
      <w:r w:rsidRPr="00672A62">
        <w:rPr>
          <w:rFonts w:ascii="Arial Narrow" w:hAnsi="Arial Narrow"/>
          <w:sz w:val="24"/>
          <w:szCs w:val="24"/>
        </w:rPr>
        <w:tab/>
        <w:t>Macht hoch die Tür, die Tor macht weit,</w:t>
      </w:r>
      <w:r w:rsidR="005100B7" w:rsidRPr="00672A62">
        <w:rPr>
          <w:rFonts w:ascii="Arial Narrow" w:hAnsi="Arial Narrow"/>
          <w:sz w:val="24"/>
          <w:szCs w:val="24"/>
        </w:rPr>
        <w:br/>
      </w:r>
      <w:r w:rsidRPr="00672A62">
        <w:rPr>
          <w:rFonts w:ascii="Arial Narrow" w:hAnsi="Arial Narrow"/>
          <w:sz w:val="24"/>
          <w:szCs w:val="24"/>
        </w:rPr>
        <w:t>es kommt der Herr der Herrlichkeit,</w:t>
      </w:r>
      <w:r w:rsidRPr="00672A62">
        <w:rPr>
          <w:rFonts w:ascii="Arial Narrow" w:hAnsi="Arial Narrow"/>
          <w:sz w:val="24"/>
          <w:szCs w:val="24"/>
        </w:rPr>
        <w:br/>
        <w:t>ein König aller Königreich'; ein Heiland aller Welt zugleich,</w:t>
      </w:r>
      <w:r w:rsidRPr="00672A62">
        <w:rPr>
          <w:rFonts w:ascii="Arial Narrow" w:hAnsi="Arial Narrow"/>
          <w:sz w:val="24"/>
          <w:szCs w:val="24"/>
        </w:rPr>
        <w:br/>
      </w:r>
      <w:proofErr w:type="gramStart"/>
      <w:r w:rsidRPr="00672A62">
        <w:rPr>
          <w:rFonts w:ascii="Arial Narrow" w:hAnsi="Arial Narrow"/>
          <w:sz w:val="24"/>
          <w:szCs w:val="24"/>
        </w:rPr>
        <w:t>der Heil</w:t>
      </w:r>
      <w:proofErr w:type="gramEnd"/>
      <w:r w:rsidRPr="00672A62">
        <w:rPr>
          <w:rFonts w:ascii="Arial Narrow" w:hAnsi="Arial Narrow"/>
          <w:sz w:val="24"/>
          <w:szCs w:val="24"/>
        </w:rPr>
        <w:t xml:space="preserve"> und Segen mit sich bringt;</w:t>
      </w:r>
      <w:r w:rsidR="005100B7" w:rsidRPr="00672A62">
        <w:rPr>
          <w:rFonts w:ascii="Arial Narrow" w:hAnsi="Arial Narrow"/>
          <w:sz w:val="24"/>
          <w:szCs w:val="24"/>
        </w:rPr>
        <w:br/>
      </w:r>
      <w:proofErr w:type="spellStart"/>
      <w:r w:rsidRPr="00672A62">
        <w:rPr>
          <w:rFonts w:ascii="Arial Narrow" w:hAnsi="Arial Narrow"/>
          <w:sz w:val="24"/>
          <w:szCs w:val="24"/>
        </w:rPr>
        <w:t>derhalben</w:t>
      </w:r>
      <w:proofErr w:type="spellEnd"/>
      <w:r w:rsidRPr="00672A62">
        <w:rPr>
          <w:rFonts w:ascii="Arial Narrow" w:hAnsi="Arial Narrow"/>
          <w:sz w:val="24"/>
          <w:szCs w:val="24"/>
        </w:rPr>
        <w:t xml:space="preserve"> jauchzt, mit Freuden singt:</w:t>
      </w:r>
      <w:r w:rsidRPr="00672A62">
        <w:rPr>
          <w:rFonts w:ascii="Arial Narrow" w:hAnsi="Arial Narrow"/>
          <w:sz w:val="24"/>
          <w:szCs w:val="24"/>
        </w:rPr>
        <w:br/>
        <w:t xml:space="preserve">Gelobet sei mein Gott, mein Schöpfer reich </w:t>
      </w:r>
      <w:r w:rsidR="00274F4C">
        <w:rPr>
          <w:rFonts w:ascii="Arial Narrow" w:hAnsi="Arial Narrow"/>
          <w:sz w:val="24"/>
          <w:szCs w:val="24"/>
        </w:rPr>
        <w:t>an</w:t>
      </w:r>
      <w:r w:rsidRPr="00672A62">
        <w:rPr>
          <w:rFonts w:ascii="Arial Narrow" w:hAnsi="Arial Narrow"/>
          <w:sz w:val="24"/>
          <w:szCs w:val="24"/>
        </w:rPr>
        <w:t xml:space="preserve"> Rat.</w:t>
      </w:r>
    </w:p>
    <w:p w:rsidR="00321166" w:rsidRPr="00745A80" w:rsidRDefault="00321166" w:rsidP="00745A80">
      <w:pPr>
        <w:pStyle w:val="NurText"/>
        <w:ind w:left="1418" w:hanging="1418"/>
        <w:rPr>
          <w:rFonts w:ascii="Arial Narrow" w:hAnsi="Arial Narrow"/>
          <w:sz w:val="16"/>
          <w:szCs w:val="16"/>
        </w:rPr>
      </w:pPr>
    </w:p>
    <w:p w:rsidR="00321166" w:rsidRPr="00745A80" w:rsidRDefault="00321166" w:rsidP="00745A80">
      <w:pPr>
        <w:pStyle w:val="NurText"/>
        <w:ind w:left="1418" w:hanging="1418"/>
        <w:rPr>
          <w:rFonts w:ascii="Arial Narrow" w:hAnsi="Arial Narrow"/>
          <w:b/>
          <w:sz w:val="28"/>
          <w:szCs w:val="28"/>
        </w:rPr>
      </w:pPr>
      <w:r w:rsidRPr="00745A80">
        <w:rPr>
          <w:rFonts w:ascii="Arial Narrow" w:hAnsi="Arial Narrow"/>
          <w:sz w:val="30"/>
          <w:szCs w:val="30"/>
        </w:rPr>
        <w:t>Gemeinde:</w:t>
      </w:r>
      <w:r w:rsidRPr="00745A80">
        <w:rPr>
          <w:rFonts w:ascii="Arial Narrow" w:hAnsi="Arial Narrow"/>
          <w:sz w:val="30"/>
          <w:szCs w:val="30"/>
        </w:rPr>
        <w:tab/>
      </w:r>
      <w:r w:rsidRPr="00745A80">
        <w:rPr>
          <w:rFonts w:ascii="Arial Narrow" w:hAnsi="Arial Narrow"/>
          <w:b/>
          <w:sz w:val="28"/>
          <w:szCs w:val="28"/>
        </w:rPr>
        <w:t>Er ist gerecht, ein Helfer wert, Sanftmütigkeit ist sein Gefährt,</w:t>
      </w:r>
      <w:r w:rsidRPr="00745A80">
        <w:rPr>
          <w:rFonts w:ascii="Arial Narrow" w:hAnsi="Arial Narrow"/>
          <w:b/>
          <w:sz w:val="28"/>
          <w:szCs w:val="28"/>
        </w:rPr>
        <w:br/>
        <w:t xml:space="preserve">sein </w:t>
      </w:r>
      <w:proofErr w:type="spellStart"/>
      <w:r w:rsidRPr="00745A80">
        <w:rPr>
          <w:rFonts w:ascii="Arial Narrow" w:hAnsi="Arial Narrow"/>
          <w:b/>
          <w:sz w:val="28"/>
          <w:szCs w:val="28"/>
        </w:rPr>
        <w:t>Königskron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 xml:space="preserve"> ist Heiligkeit, sein Zepter ist Barmherzigkeit;</w:t>
      </w:r>
      <w:r w:rsidRPr="00745A80">
        <w:rPr>
          <w:rFonts w:ascii="Arial Narrow" w:hAnsi="Arial Narrow"/>
          <w:b/>
          <w:sz w:val="28"/>
          <w:szCs w:val="28"/>
        </w:rPr>
        <w:br/>
      </w:r>
      <w:proofErr w:type="gramStart"/>
      <w:r w:rsidRPr="00745A80">
        <w:rPr>
          <w:rFonts w:ascii="Arial Narrow" w:hAnsi="Arial Narrow"/>
          <w:b/>
          <w:sz w:val="28"/>
          <w:szCs w:val="28"/>
        </w:rPr>
        <w:t xml:space="preserve">all </w:t>
      </w:r>
      <w:r w:rsidR="00745A80" w:rsidRPr="00745A80">
        <w:rPr>
          <w:rFonts w:ascii="Arial Narrow" w:hAnsi="Arial Narrow"/>
          <w:b/>
          <w:sz w:val="28"/>
          <w:szCs w:val="28"/>
        </w:rPr>
        <w:t>unsre</w:t>
      </w:r>
      <w:r w:rsidRPr="00745A80">
        <w:rPr>
          <w:rFonts w:ascii="Arial Narrow" w:hAnsi="Arial Narrow"/>
          <w:b/>
          <w:sz w:val="28"/>
          <w:szCs w:val="28"/>
        </w:rPr>
        <w:t xml:space="preserve"> Not</w:t>
      </w:r>
      <w:proofErr w:type="gramEnd"/>
      <w:r w:rsidRPr="00745A80">
        <w:rPr>
          <w:rFonts w:ascii="Arial Narrow" w:hAnsi="Arial Narrow"/>
          <w:b/>
          <w:sz w:val="28"/>
          <w:szCs w:val="28"/>
        </w:rPr>
        <w:t xml:space="preserve"> zum End er bringt,</w:t>
      </w:r>
      <w:r w:rsidR="00745A80" w:rsidRPr="00745A80">
        <w:rPr>
          <w:rFonts w:ascii="Arial Narrow" w:hAnsi="Arial Narrow"/>
          <w:b/>
          <w:sz w:val="28"/>
          <w:szCs w:val="28"/>
        </w:rPr>
        <w:br/>
      </w:r>
      <w:proofErr w:type="spellStart"/>
      <w:r w:rsidRPr="00745A80">
        <w:rPr>
          <w:rFonts w:ascii="Arial Narrow" w:hAnsi="Arial Narrow"/>
          <w:b/>
          <w:sz w:val="28"/>
          <w:szCs w:val="28"/>
        </w:rPr>
        <w:t>derhalben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 xml:space="preserve"> </w:t>
      </w:r>
      <w:bookmarkStart w:id="0" w:name="_GoBack"/>
      <w:bookmarkEnd w:id="0"/>
      <w:r w:rsidRPr="00745A80">
        <w:rPr>
          <w:rFonts w:ascii="Arial Narrow" w:hAnsi="Arial Narrow"/>
          <w:b/>
          <w:sz w:val="28"/>
          <w:szCs w:val="28"/>
        </w:rPr>
        <w:t>jauchzt, mit Freuden singt:</w:t>
      </w:r>
      <w:r w:rsidRPr="00745A80">
        <w:rPr>
          <w:rFonts w:ascii="Arial Narrow" w:hAnsi="Arial Narrow"/>
          <w:b/>
          <w:sz w:val="28"/>
          <w:szCs w:val="28"/>
        </w:rPr>
        <w:br/>
        <w:t>Gelobet sei mein Gott, mein Heiland groß von Tat.</w:t>
      </w:r>
    </w:p>
    <w:p w:rsidR="00745A80" w:rsidRPr="00745A80" w:rsidRDefault="00745A80" w:rsidP="00745A80">
      <w:pPr>
        <w:pStyle w:val="NurText"/>
        <w:ind w:left="1418" w:hanging="1418"/>
        <w:rPr>
          <w:rFonts w:ascii="Arial Narrow" w:hAnsi="Arial Narrow"/>
          <w:sz w:val="16"/>
          <w:szCs w:val="16"/>
        </w:rPr>
      </w:pPr>
    </w:p>
    <w:p w:rsidR="00321166" w:rsidRPr="00672A62" w:rsidRDefault="00321166" w:rsidP="00745A80">
      <w:pPr>
        <w:pStyle w:val="NurText"/>
        <w:ind w:left="1418" w:hanging="1418"/>
        <w:rPr>
          <w:rFonts w:ascii="Arial Narrow" w:hAnsi="Arial Narrow"/>
          <w:sz w:val="24"/>
          <w:szCs w:val="24"/>
        </w:rPr>
      </w:pPr>
      <w:r w:rsidRPr="00672A62">
        <w:rPr>
          <w:rFonts w:ascii="Arial Narrow" w:hAnsi="Arial Narrow"/>
          <w:sz w:val="24"/>
          <w:szCs w:val="24"/>
        </w:rPr>
        <w:t>Chor:</w:t>
      </w:r>
      <w:r w:rsidRPr="00672A62">
        <w:rPr>
          <w:rFonts w:ascii="Arial Narrow" w:hAnsi="Arial Narrow"/>
          <w:sz w:val="24"/>
          <w:szCs w:val="24"/>
        </w:rPr>
        <w:tab/>
        <w:t>O wohl dem Land, o wohl der Stadt, so diesen König bei sich hat!</w:t>
      </w:r>
      <w:r w:rsidRPr="00672A62">
        <w:rPr>
          <w:rFonts w:ascii="Arial Narrow" w:hAnsi="Arial Narrow"/>
          <w:sz w:val="24"/>
          <w:szCs w:val="24"/>
        </w:rPr>
        <w:br/>
        <w:t>Wohl allen Herzen insgemein, da dieser König ziehet ein!</w:t>
      </w:r>
      <w:r w:rsidRPr="00672A62">
        <w:rPr>
          <w:rFonts w:ascii="Arial Narrow" w:hAnsi="Arial Narrow"/>
          <w:sz w:val="24"/>
          <w:szCs w:val="24"/>
        </w:rPr>
        <w:br/>
        <w:t xml:space="preserve">Er ist die rechte Freudensonn, bringt mit sich lauter Freud und </w:t>
      </w:r>
      <w:proofErr w:type="spellStart"/>
      <w:r w:rsidRPr="00672A62">
        <w:rPr>
          <w:rFonts w:ascii="Arial Narrow" w:hAnsi="Arial Narrow"/>
          <w:sz w:val="24"/>
          <w:szCs w:val="24"/>
        </w:rPr>
        <w:t>Wonn</w:t>
      </w:r>
      <w:proofErr w:type="spellEnd"/>
      <w:r w:rsidRPr="00672A62">
        <w:rPr>
          <w:rFonts w:ascii="Arial Narrow" w:hAnsi="Arial Narrow"/>
          <w:sz w:val="24"/>
          <w:szCs w:val="24"/>
        </w:rPr>
        <w:t>.</w:t>
      </w:r>
      <w:r w:rsidRPr="00672A62">
        <w:rPr>
          <w:rFonts w:ascii="Arial Narrow" w:hAnsi="Arial Narrow"/>
          <w:sz w:val="24"/>
          <w:szCs w:val="24"/>
        </w:rPr>
        <w:br/>
      </w:r>
      <w:proofErr w:type="gramStart"/>
      <w:r w:rsidRPr="00672A62">
        <w:rPr>
          <w:rFonts w:ascii="Arial Narrow" w:hAnsi="Arial Narrow"/>
          <w:sz w:val="24"/>
          <w:szCs w:val="24"/>
        </w:rPr>
        <w:t>Gelobet</w:t>
      </w:r>
      <w:proofErr w:type="gramEnd"/>
      <w:r w:rsidRPr="00672A62">
        <w:rPr>
          <w:rFonts w:ascii="Arial Narrow" w:hAnsi="Arial Narrow"/>
          <w:sz w:val="24"/>
          <w:szCs w:val="24"/>
        </w:rPr>
        <w:t xml:space="preserve"> sei mein Gott, mein Tröster früh und </w:t>
      </w:r>
      <w:proofErr w:type="spellStart"/>
      <w:r w:rsidRPr="00672A62">
        <w:rPr>
          <w:rFonts w:ascii="Arial Narrow" w:hAnsi="Arial Narrow"/>
          <w:sz w:val="24"/>
          <w:szCs w:val="24"/>
        </w:rPr>
        <w:t>spat</w:t>
      </w:r>
      <w:proofErr w:type="spellEnd"/>
      <w:r w:rsidRPr="00672A62">
        <w:rPr>
          <w:rFonts w:ascii="Arial Narrow" w:hAnsi="Arial Narrow"/>
          <w:sz w:val="24"/>
          <w:szCs w:val="24"/>
        </w:rPr>
        <w:t>.</w:t>
      </w:r>
    </w:p>
    <w:p w:rsidR="00745A80" w:rsidRPr="00745A80" w:rsidRDefault="00745A80" w:rsidP="00745A80">
      <w:pPr>
        <w:pStyle w:val="NurText"/>
        <w:ind w:left="1418" w:hanging="1418"/>
        <w:rPr>
          <w:rFonts w:ascii="Arial Narrow" w:hAnsi="Arial Narrow"/>
          <w:sz w:val="16"/>
          <w:szCs w:val="16"/>
        </w:rPr>
      </w:pPr>
    </w:p>
    <w:p w:rsidR="00321166" w:rsidRPr="00745A80" w:rsidRDefault="00321166" w:rsidP="00745A80">
      <w:pPr>
        <w:pStyle w:val="NurText"/>
        <w:ind w:left="1418" w:hanging="1418"/>
        <w:rPr>
          <w:rFonts w:ascii="Arial Narrow" w:hAnsi="Arial Narrow"/>
          <w:b/>
          <w:sz w:val="28"/>
          <w:szCs w:val="28"/>
        </w:rPr>
      </w:pPr>
      <w:r w:rsidRPr="00745A80">
        <w:rPr>
          <w:rFonts w:ascii="Arial Narrow" w:hAnsi="Arial Narrow"/>
          <w:sz w:val="30"/>
          <w:szCs w:val="30"/>
        </w:rPr>
        <w:t>Gemeinde:</w:t>
      </w:r>
      <w:r w:rsidRPr="00745A80">
        <w:rPr>
          <w:rFonts w:ascii="Arial Narrow" w:hAnsi="Arial Narrow"/>
          <w:sz w:val="30"/>
          <w:szCs w:val="30"/>
        </w:rPr>
        <w:tab/>
      </w:r>
      <w:r w:rsidRPr="00745A80">
        <w:rPr>
          <w:rFonts w:ascii="Arial Narrow" w:hAnsi="Arial Narrow"/>
          <w:b/>
          <w:sz w:val="28"/>
          <w:szCs w:val="28"/>
        </w:rPr>
        <w:t>Macht hoch die Tür, die Tor macht weit,</w:t>
      </w:r>
      <w:r w:rsidR="005100B7" w:rsidRPr="00745A80">
        <w:rPr>
          <w:rFonts w:ascii="Arial Narrow" w:hAnsi="Arial Narrow"/>
          <w:b/>
          <w:sz w:val="28"/>
          <w:szCs w:val="28"/>
        </w:rPr>
        <w:br/>
      </w:r>
      <w:proofErr w:type="spellStart"/>
      <w:r w:rsidRPr="00745A80">
        <w:rPr>
          <w:rFonts w:ascii="Arial Narrow" w:hAnsi="Arial Narrow"/>
          <w:b/>
          <w:sz w:val="28"/>
          <w:szCs w:val="28"/>
        </w:rPr>
        <w:t>eur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 xml:space="preserve"> Herz zum Tempel </w:t>
      </w:r>
      <w:proofErr w:type="spellStart"/>
      <w:r w:rsidRPr="00745A80">
        <w:rPr>
          <w:rFonts w:ascii="Arial Narrow" w:hAnsi="Arial Narrow"/>
          <w:b/>
          <w:sz w:val="28"/>
          <w:szCs w:val="28"/>
        </w:rPr>
        <w:t>zubereitt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>.</w:t>
      </w:r>
      <w:r w:rsidRPr="00745A80">
        <w:rPr>
          <w:rFonts w:ascii="Arial Narrow" w:hAnsi="Arial Narrow"/>
          <w:b/>
          <w:sz w:val="28"/>
          <w:szCs w:val="28"/>
        </w:rPr>
        <w:br/>
        <w:t>Die Zweiglein der Gottseligkeit</w:t>
      </w:r>
      <w:r w:rsidR="00745A80" w:rsidRPr="00745A80">
        <w:rPr>
          <w:rFonts w:ascii="Arial Narrow" w:hAnsi="Arial Narrow"/>
          <w:b/>
          <w:sz w:val="28"/>
          <w:szCs w:val="28"/>
        </w:rPr>
        <w:br/>
      </w:r>
      <w:r w:rsidRPr="00745A80">
        <w:rPr>
          <w:rFonts w:ascii="Arial Narrow" w:hAnsi="Arial Narrow"/>
          <w:b/>
          <w:sz w:val="28"/>
          <w:szCs w:val="28"/>
        </w:rPr>
        <w:t>steckt auf mit Andacht, Lust und Freud;</w:t>
      </w:r>
      <w:r w:rsidRPr="00745A80">
        <w:rPr>
          <w:rFonts w:ascii="Arial Narrow" w:hAnsi="Arial Narrow"/>
          <w:b/>
          <w:sz w:val="28"/>
          <w:szCs w:val="28"/>
        </w:rPr>
        <w:br/>
        <w:t>so kommt der König auch zu euch, ja Heil und Leben mit zugleich.</w:t>
      </w:r>
      <w:r w:rsidRPr="00745A80">
        <w:rPr>
          <w:rFonts w:ascii="Arial Narrow" w:hAnsi="Arial Narrow"/>
          <w:b/>
          <w:sz w:val="28"/>
          <w:szCs w:val="28"/>
        </w:rPr>
        <w:br/>
      </w:r>
      <w:proofErr w:type="gramStart"/>
      <w:r w:rsidRPr="00745A80">
        <w:rPr>
          <w:rFonts w:ascii="Arial Narrow" w:hAnsi="Arial Narrow"/>
          <w:b/>
          <w:sz w:val="28"/>
          <w:szCs w:val="28"/>
        </w:rPr>
        <w:t>Gelobet</w:t>
      </w:r>
      <w:proofErr w:type="gramEnd"/>
      <w:r w:rsidRPr="00745A80">
        <w:rPr>
          <w:rFonts w:ascii="Arial Narrow" w:hAnsi="Arial Narrow"/>
          <w:b/>
          <w:sz w:val="28"/>
          <w:szCs w:val="28"/>
        </w:rPr>
        <w:t xml:space="preserve"> sei mein Gott, voll Rat, voll Tat, voll Gnad,</w:t>
      </w:r>
    </w:p>
    <w:p w:rsidR="00745A80" w:rsidRPr="00745A80" w:rsidRDefault="00745A80" w:rsidP="00745A80">
      <w:pPr>
        <w:pStyle w:val="NurText"/>
        <w:ind w:left="1418" w:hanging="1418"/>
        <w:rPr>
          <w:rFonts w:ascii="Arial Narrow" w:hAnsi="Arial Narrow"/>
          <w:sz w:val="16"/>
          <w:szCs w:val="16"/>
        </w:rPr>
      </w:pPr>
    </w:p>
    <w:p w:rsidR="00321166" w:rsidRPr="00745A80" w:rsidRDefault="00321166" w:rsidP="00745A80">
      <w:pPr>
        <w:pStyle w:val="NurText"/>
        <w:ind w:left="1418" w:hanging="1418"/>
        <w:rPr>
          <w:rFonts w:ascii="Arial Narrow" w:hAnsi="Arial Narrow"/>
          <w:b/>
          <w:sz w:val="28"/>
          <w:szCs w:val="28"/>
        </w:rPr>
      </w:pPr>
      <w:r w:rsidRPr="00745A80">
        <w:rPr>
          <w:rFonts w:ascii="Arial Narrow" w:hAnsi="Arial Narrow"/>
          <w:sz w:val="30"/>
          <w:szCs w:val="30"/>
        </w:rPr>
        <w:t>Gemeinde:</w:t>
      </w:r>
      <w:r w:rsidRPr="00745A80">
        <w:rPr>
          <w:rFonts w:ascii="Arial Narrow" w:hAnsi="Arial Narrow"/>
          <w:sz w:val="30"/>
          <w:szCs w:val="30"/>
        </w:rPr>
        <w:tab/>
      </w:r>
      <w:r w:rsidRPr="00745A80">
        <w:rPr>
          <w:rFonts w:ascii="Arial Narrow" w:hAnsi="Arial Narrow"/>
          <w:b/>
          <w:sz w:val="28"/>
          <w:szCs w:val="28"/>
        </w:rPr>
        <w:t>Komm, o mein Heiland Jesu Christ, meins Herzens Tür dir offen ist.</w:t>
      </w:r>
      <w:r w:rsidRPr="00745A80">
        <w:rPr>
          <w:rFonts w:ascii="Arial Narrow" w:hAnsi="Arial Narrow"/>
          <w:b/>
          <w:sz w:val="28"/>
          <w:szCs w:val="28"/>
        </w:rPr>
        <w:br/>
        <w:t>Ach zieh mit deiner Gnade ein;</w:t>
      </w:r>
      <w:r w:rsidR="00745A80">
        <w:rPr>
          <w:rFonts w:ascii="Arial Narrow" w:hAnsi="Arial Narrow"/>
          <w:b/>
          <w:sz w:val="28"/>
          <w:szCs w:val="28"/>
        </w:rPr>
        <w:br/>
      </w:r>
      <w:proofErr w:type="gramStart"/>
      <w:r w:rsidRPr="00745A80">
        <w:rPr>
          <w:rFonts w:ascii="Arial Narrow" w:hAnsi="Arial Narrow"/>
          <w:b/>
          <w:sz w:val="28"/>
          <w:szCs w:val="28"/>
        </w:rPr>
        <w:t>dein Freundlichkeit</w:t>
      </w:r>
      <w:proofErr w:type="gramEnd"/>
      <w:r w:rsidRPr="00745A80">
        <w:rPr>
          <w:rFonts w:ascii="Arial Narrow" w:hAnsi="Arial Narrow"/>
          <w:b/>
          <w:sz w:val="28"/>
          <w:szCs w:val="28"/>
        </w:rPr>
        <w:t xml:space="preserve"> auch uns erschein.</w:t>
      </w:r>
      <w:r w:rsidRPr="00745A80">
        <w:rPr>
          <w:rFonts w:ascii="Arial Narrow" w:hAnsi="Arial Narrow"/>
          <w:b/>
          <w:sz w:val="28"/>
          <w:szCs w:val="28"/>
        </w:rPr>
        <w:br/>
        <w:t xml:space="preserve">Dein </w:t>
      </w:r>
      <w:proofErr w:type="spellStart"/>
      <w:r w:rsidRPr="00745A80">
        <w:rPr>
          <w:rFonts w:ascii="Arial Narrow" w:hAnsi="Arial Narrow"/>
          <w:b/>
          <w:sz w:val="28"/>
          <w:szCs w:val="28"/>
        </w:rPr>
        <w:t>Heilger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 xml:space="preserve"> Geist uns führ und </w:t>
      </w:r>
      <w:proofErr w:type="spellStart"/>
      <w:r w:rsidRPr="00745A80">
        <w:rPr>
          <w:rFonts w:ascii="Arial Narrow" w:hAnsi="Arial Narrow"/>
          <w:b/>
          <w:sz w:val="28"/>
          <w:szCs w:val="28"/>
        </w:rPr>
        <w:t>leit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 xml:space="preserve"> den Weg zur </w:t>
      </w:r>
      <w:proofErr w:type="spellStart"/>
      <w:r w:rsidRPr="00745A80">
        <w:rPr>
          <w:rFonts w:ascii="Arial Narrow" w:hAnsi="Arial Narrow"/>
          <w:b/>
          <w:sz w:val="28"/>
          <w:szCs w:val="28"/>
        </w:rPr>
        <w:t>ewgen</w:t>
      </w:r>
      <w:proofErr w:type="spellEnd"/>
      <w:r w:rsidRPr="00745A80">
        <w:rPr>
          <w:rFonts w:ascii="Arial Narrow" w:hAnsi="Arial Narrow"/>
          <w:b/>
          <w:sz w:val="28"/>
          <w:szCs w:val="28"/>
        </w:rPr>
        <w:t xml:space="preserve"> Seligkeit.</w:t>
      </w:r>
      <w:r w:rsidRPr="00745A80">
        <w:rPr>
          <w:rFonts w:ascii="Arial Narrow" w:hAnsi="Arial Narrow"/>
          <w:b/>
          <w:sz w:val="28"/>
          <w:szCs w:val="28"/>
        </w:rPr>
        <w:br/>
        <w:t>Dem Namen dein, o Herr, sei ewig Preis und Ehr.</w:t>
      </w:r>
    </w:p>
    <w:p w:rsidR="00321166" w:rsidRDefault="00321166" w:rsidP="00321166">
      <w:pPr>
        <w:pStyle w:val="NurText"/>
        <w:rPr>
          <w:rFonts w:ascii="Arial Narrow" w:hAnsi="Arial Narrow"/>
          <w:sz w:val="28"/>
          <w:szCs w:val="28"/>
        </w:rPr>
      </w:pPr>
    </w:p>
    <w:p w:rsidR="00745A80" w:rsidRPr="00321166" w:rsidRDefault="00745A80" w:rsidP="00321166">
      <w:pPr>
        <w:pStyle w:val="NurText"/>
        <w:rPr>
          <w:rFonts w:ascii="Arial Narrow" w:hAnsi="Arial Narrow"/>
          <w:sz w:val="28"/>
          <w:szCs w:val="28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b/>
          <w:i/>
          <w:sz w:val="28"/>
          <w:szCs w:val="28"/>
          <w:u w:val="single"/>
        </w:rPr>
      </w:pPr>
      <w:r w:rsidRPr="00745A80">
        <w:rPr>
          <w:rFonts w:ascii="Arial Black" w:hAnsi="Arial Black"/>
          <w:b/>
          <w:sz w:val="28"/>
          <w:szCs w:val="28"/>
          <w:u w:val="single"/>
        </w:rPr>
        <w:t>O komm, o komm Emanuel</w:t>
      </w:r>
      <w:r w:rsidR="005100B7" w:rsidRPr="00745A80">
        <w:rPr>
          <w:rFonts w:ascii="Arial Black" w:hAnsi="Arial Black"/>
          <w:b/>
          <w:i/>
          <w:sz w:val="28"/>
          <w:szCs w:val="28"/>
          <w:u w:val="single"/>
        </w:rPr>
        <w:t xml:space="preserve"> 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(</w:t>
      </w:r>
      <w:r w:rsidRPr="00745A80">
        <w:rPr>
          <w:rFonts w:ascii="Arial Narrow" w:hAnsi="Arial Narrow"/>
          <w:b/>
          <w:i/>
          <w:sz w:val="28"/>
          <w:szCs w:val="28"/>
          <w:u w:val="single"/>
        </w:rPr>
        <w:t>GL 729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)</w:t>
      </w:r>
    </w:p>
    <w:p w:rsidR="00321166" w:rsidRPr="005100B7" w:rsidRDefault="00321166" w:rsidP="00321166">
      <w:pPr>
        <w:pStyle w:val="NurText"/>
        <w:rPr>
          <w:rFonts w:ascii="Arial Narrow" w:hAnsi="Arial Narrow"/>
          <w:sz w:val="8"/>
          <w:szCs w:val="8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O komm, o komm, </w:t>
      </w:r>
      <w:r w:rsidR="00CB2C4B" w:rsidRPr="00745A80">
        <w:rPr>
          <w:rFonts w:ascii="Arial Narrow" w:hAnsi="Arial Narrow"/>
          <w:b/>
          <w:sz w:val="30"/>
          <w:szCs w:val="30"/>
        </w:rPr>
        <w:t>Immanuel, nach dir seh</w:t>
      </w:r>
      <w:r w:rsidR="00274F4C">
        <w:rPr>
          <w:rFonts w:ascii="Arial Narrow" w:hAnsi="Arial Narrow"/>
          <w:b/>
          <w:sz w:val="30"/>
          <w:szCs w:val="30"/>
        </w:rPr>
        <w:t>n</w:t>
      </w:r>
      <w:r w:rsidR="00CB2C4B" w:rsidRPr="00745A80">
        <w:rPr>
          <w:rFonts w:ascii="Arial Narrow" w:hAnsi="Arial Narrow"/>
          <w:b/>
          <w:sz w:val="30"/>
          <w:szCs w:val="30"/>
        </w:rPr>
        <w:t>t sich dein Israel!</w:t>
      </w: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In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Sünd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 und Elend weinen wir und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flehn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 und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flehn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 hinauf zu dir.</w:t>
      </w: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Freu dich, freu dich, o Israel, bald kommt, bald kommt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Imanuel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!</w:t>
      </w:r>
    </w:p>
    <w:p w:rsidR="005100B7" w:rsidRPr="005100B7" w:rsidRDefault="005100B7" w:rsidP="00321166">
      <w:pPr>
        <w:pStyle w:val="NurText"/>
        <w:rPr>
          <w:rFonts w:ascii="Arial Narrow" w:hAnsi="Arial Narrow"/>
          <w:sz w:val="8"/>
          <w:szCs w:val="8"/>
        </w:rPr>
      </w:pP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O komm du wahres Licht der Welt, das unsre Finsternis erhellt!</w:t>
      </w: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Geh auf, o Sonn, mit deiner Pracht, vertreib den Nebel und die Nacht!</w:t>
      </w: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Freu dich, freu dich, o Israel, bald kommt, bald kommt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Imanuel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!</w:t>
      </w:r>
    </w:p>
    <w:p w:rsidR="00CB2C4B" w:rsidRPr="005100B7" w:rsidRDefault="00CB2C4B" w:rsidP="00321166">
      <w:pPr>
        <w:pStyle w:val="NurText"/>
        <w:rPr>
          <w:rFonts w:ascii="Arial Narrow" w:hAnsi="Arial Narrow"/>
          <w:sz w:val="8"/>
          <w:szCs w:val="8"/>
        </w:rPr>
      </w:pP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O komm, erseh</w:t>
      </w:r>
      <w:r w:rsidR="00745A80">
        <w:rPr>
          <w:rFonts w:ascii="Arial Narrow" w:hAnsi="Arial Narrow"/>
          <w:b/>
          <w:sz w:val="30"/>
          <w:szCs w:val="30"/>
        </w:rPr>
        <w:t>n</w:t>
      </w:r>
      <w:r w:rsidRPr="00745A80">
        <w:rPr>
          <w:rFonts w:ascii="Arial Narrow" w:hAnsi="Arial Narrow"/>
          <w:b/>
          <w:sz w:val="30"/>
          <w:szCs w:val="30"/>
        </w:rPr>
        <w:t>tes Himmelskin</w:t>
      </w:r>
      <w:r w:rsidR="00745A80">
        <w:rPr>
          <w:rFonts w:ascii="Arial Narrow" w:hAnsi="Arial Narrow"/>
          <w:b/>
          <w:sz w:val="30"/>
          <w:szCs w:val="30"/>
        </w:rPr>
        <w:t>d</w:t>
      </w:r>
      <w:r w:rsidRPr="00745A80">
        <w:rPr>
          <w:rFonts w:ascii="Arial Narrow" w:hAnsi="Arial Narrow"/>
          <w:b/>
          <w:sz w:val="30"/>
          <w:szCs w:val="30"/>
        </w:rPr>
        <w:t xml:space="preserve">, und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rett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 uns von dem Fluch der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Sünd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! </w:t>
      </w: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Wir seufzen all in schwerer Schuld, o bring uns deines Vater</w:t>
      </w:r>
      <w:r w:rsidR="00274F4C">
        <w:rPr>
          <w:rFonts w:ascii="Arial Narrow" w:hAnsi="Arial Narrow"/>
          <w:b/>
          <w:sz w:val="30"/>
          <w:szCs w:val="30"/>
        </w:rPr>
        <w:t>s</w:t>
      </w:r>
      <w:r w:rsidRPr="00745A80">
        <w:rPr>
          <w:rFonts w:ascii="Arial Narrow" w:hAnsi="Arial Narrow"/>
          <w:b/>
          <w:sz w:val="30"/>
          <w:szCs w:val="30"/>
        </w:rPr>
        <w:t xml:space="preserve"> Huld!</w:t>
      </w:r>
    </w:p>
    <w:p w:rsidR="00CB2C4B" w:rsidRPr="00745A80" w:rsidRDefault="00CB2C4B" w:rsidP="00CB2C4B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Freu dich, freu dich, o Israel, bald kommt, bald kommt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Imanuel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!</w:t>
      </w:r>
    </w:p>
    <w:p w:rsidR="00672A62" w:rsidRDefault="00672A6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</w:p>
    <w:p w:rsidR="005100B7" w:rsidRPr="00321166" w:rsidRDefault="005100B7" w:rsidP="00321166">
      <w:pPr>
        <w:pStyle w:val="NurText"/>
        <w:rPr>
          <w:rFonts w:ascii="Arial Narrow" w:hAnsi="Arial Narrow"/>
          <w:sz w:val="28"/>
          <w:szCs w:val="28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b/>
          <w:i/>
          <w:sz w:val="28"/>
          <w:szCs w:val="28"/>
          <w:u w:val="single"/>
        </w:rPr>
      </w:pPr>
      <w:r w:rsidRPr="00745A80">
        <w:rPr>
          <w:rFonts w:ascii="Arial Black" w:hAnsi="Arial Black"/>
          <w:b/>
          <w:sz w:val="28"/>
          <w:szCs w:val="28"/>
          <w:u w:val="single"/>
        </w:rPr>
        <w:t>O Heiland rei</w:t>
      </w:r>
      <w:r w:rsidR="00745A80">
        <w:rPr>
          <w:rFonts w:ascii="Arial Black" w:hAnsi="Arial Black"/>
          <w:b/>
          <w:sz w:val="28"/>
          <w:szCs w:val="28"/>
          <w:u w:val="single"/>
        </w:rPr>
        <w:t>ß</w:t>
      </w:r>
      <w:r w:rsidRPr="00745A80">
        <w:rPr>
          <w:rFonts w:ascii="Arial Black" w:hAnsi="Arial Black"/>
          <w:b/>
          <w:sz w:val="28"/>
          <w:szCs w:val="28"/>
          <w:u w:val="single"/>
        </w:rPr>
        <w:t xml:space="preserve"> die Himmel auf</w:t>
      </w:r>
      <w:r w:rsidR="005100B7" w:rsidRPr="00745A80">
        <w:rPr>
          <w:rFonts w:ascii="Arial Black" w:hAnsi="Arial Black"/>
          <w:b/>
          <w:sz w:val="28"/>
          <w:szCs w:val="28"/>
          <w:u w:val="single"/>
        </w:rPr>
        <w:t xml:space="preserve"> 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(</w:t>
      </w:r>
      <w:r w:rsidRPr="00745A80">
        <w:rPr>
          <w:rFonts w:ascii="Arial Narrow" w:hAnsi="Arial Narrow"/>
          <w:b/>
          <w:i/>
          <w:sz w:val="28"/>
          <w:szCs w:val="28"/>
          <w:u w:val="single"/>
        </w:rPr>
        <w:t>GL 231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)</w:t>
      </w:r>
    </w:p>
    <w:p w:rsidR="00321166" w:rsidRPr="00745A80" w:rsidRDefault="00321166" w:rsidP="00321166">
      <w:pPr>
        <w:pStyle w:val="NurText"/>
        <w:rPr>
          <w:rFonts w:ascii="Arial Narrow" w:hAnsi="Arial Narrow"/>
          <w:sz w:val="16"/>
          <w:szCs w:val="16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O Heiland, reiß die Himmel auf, herab, herab vom Himmel lauf.</w:t>
      </w:r>
      <w:r w:rsidRPr="00745A80">
        <w:rPr>
          <w:rFonts w:ascii="Arial Narrow" w:hAnsi="Arial Narrow"/>
          <w:b/>
          <w:sz w:val="30"/>
          <w:szCs w:val="30"/>
        </w:rPr>
        <w:br/>
      </w:r>
      <w:proofErr w:type="gramStart"/>
      <w:r w:rsidRPr="00745A80">
        <w:rPr>
          <w:rFonts w:ascii="Arial Narrow" w:hAnsi="Arial Narrow"/>
          <w:b/>
          <w:sz w:val="30"/>
          <w:szCs w:val="30"/>
        </w:rPr>
        <w:t>Reiß</w:t>
      </w:r>
      <w:proofErr w:type="gramEnd"/>
      <w:r w:rsidRPr="00745A80">
        <w:rPr>
          <w:rFonts w:ascii="Arial Narrow" w:hAnsi="Arial Narrow"/>
          <w:b/>
          <w:sz w:val="30"/>
          <w:szCs w:val="30"/>
        </w:rPr>
        <w:t xml:space="preserve"> ab vom Himmel Tor und Tür, reiß ab, wo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Schloß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 und Riegel für! </w:t>
      </w:r>
    </w:p>
    <w:p w:rsidR="00745A80" w:rsidRPr="00745A80" w:rsidRDefault="00745A80" w:rsidP="00745A80">
      <w:pPr>
        <w:pStyle w:val="NurText"/>
        <w:rPr>
          <w:rFonts w:ascii="Arial Narrow" w:hAnsi="Arial Narrow"/>
          <w:sz w:val="16"/>
          <w:szCs w:val="16"/>
        </w:rPr>
      </w:pPr>
    </w:p>
    <w:p w:rsidR="00321166" w:rsidRPr="00745A80" w:rsidRDefault="00321166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O Gott, ein Tau vom Himmel gieß, im Tau herab, o Heiland, fließ!</w:t>
      </w:r>
      <w:r w:rsidRPr="00745A80">
        <w:rPr>
          <w:rFonts w:ascii="Arial Narrow" w:hAnsi="Arial Narrow"/>
          <w:b/>
          <w:sz w:val="30"/>
          <w:szCs w:val="30"/>
        </w:rPr>
        <w:br/>
        <w:t xml:space="preserve">Ihr Wolken,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brecht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 und regnet aus</w:t>
      </w:r>
      <w:r w:rsidR="005100B7" w:rsidRPr="00745A80">
        <w:rPr>
          <w:rFonts w:ascii="Arial Narrow" w:hAnsi="Arial Narrow"/>
          <w:b/>
          <w:sz w:val="30"/>
          <w:szCs w:val="30"/>
        </w:rPr>
        <w:t>,</w:t>
      </w:r>
      <w:r w:rsidRPr="00745A80">
        <w:rPr>
          <w:rFonts w:ascii="Arial Narrow" w:hAnsi="Arial Narrow"/>
          <w:b/>
          <w:sz w:val="30"/>
          <w:szCs w:val="30"/>
        </w:rPr>
        <w:t xml:space="preserve"> den König über Jakobs Haus.</w:t>
      </w:r>
    </w:p>
    <w:p w:rsidR="00745A80" w:rsidRPr="00745A80" w:rsidRDefault="00745A80" w:rsidP="00745A80">
      <w:pPr>
        <w:pStyle w:val="NurText"/>
        <w:rPr>
          <w:rFonts w:ascii="Arial Narrow" w:hAnsi="Arial Narrow"/>
          <w:sz w:val="16"/>
          <w:szCs w:val="16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O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Erd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 xml:space="preserve">, schlag aus, schlag aus, o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Erd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, da</w:t>
      </w:r>
      <w:r w:rsidR="00B81776">
        <w:rPr>
          <w:rFonts w:ascii="Arial Narrow" w:hAnsi="Arial Narrow"/>
          <w:b/>
          <w:sz w:val="30"/>
          <w:szCs w:val="30"/>
        </w:rPr>
        <w:t>ss</w:t>
      </w:r>
      <w:r w:rsidRPr="00745A80">
        <w:rPr>
          <w:rFonts w:ascii="Arial Narrow" w:hAnsi="Arial Narrow"/>
          <w:b/>
          <w:sz w:val="30"/>
          <w:szCs w:val="30"/>
        </w:rPr>
        <w:t xml:space="preserve"> Berg und Tal grün alles </w:t>
      </w:r>
      <w:proofErr w:type="spellStart"/>
      <w:proofErr w:type="gramStart"/>
      <w:r w:rsidRPr="00745A80">
        <w:rPr>
          <w:rFonts w:ascii="Arial Narrow" w:hAnsi="Arial Narrow"/>
          <w:b/>
          <w:sz w:val="30"/>
          <w:szCs w:val="30"/>
        </w:rPr>
        <w:t>werd</w:t>
      </w:r>
      <w:proofErr w:type="spellEnd"/>
      <w:proofErr w:type="gramEnd"/>
      <w:r w:rsidRPr="00745A80">
        <w:rPr>
          <w:rFonts w:ascii="Arial Narrow" w:hAnsi="Arial Narrow"/>
          <w:b/>
          <w:sz w:val="30"/>
          <w:szCs w:val="30"/>
        </w:rPr>
        <w:t>!</w:t>
      </w:r>
      <w:r w:rsidRPr="00745A80">
        <w:rPr>
          <w:rFonts w:ascii="Arial Narrow" w:hAnsi="Arial Narrow"/>
          <w:b/>
          <w:sz w:val="30"/>
          <w:szCs w:val="30"/>
        </w:rPr>
        <w:br/>
        <w:t xml:space="preserve">O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Erd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, herfür dies Blümlein bring, o Heiland, aus der Erden spring!</w:t>
      </w:r>
    </w:p>
    <w:p w:rsidR="00321166" w:rsidRDefault="00321166" w:rsidP="00321166">
      <w:pPr>
        <w:pStyle w:val="NurText"/>
        <w:rPr>
          <w:rFonts w:ascii="Arial Narrow" w:hAnsi="Arial Narrow"/>
          <w:sz w:val="28"/>
          <w:szCs w:val="28"/>
        </w:rPr>
      </w:pPr>
    </w:p>
    <w:p w:rsidR="005100B7" w:rsidRPr="00321166" w:rsidRDefault="005100B7" w:rsidP="00321166">
      <w:pPr>
        <w:pStyle w:val="NurText"/>
        <w:rPr>
          <w:rFonts w:ascii="Arial Narrow" w:hAnsi="Arial Narrow"/>
          <w:sz w:val="28"/>
          <w:szCs w:val="28"/>
        </w:rPr>
      </w:pPr>
    </w:p>
    <w:p w:rsidR="00321166" w:rsidRPr="00745A80" w:rsidRDefault="00321166" w:rsidP="00321166">
      <w:pPr>
        <w:pStyle w:val="NurText"/>
        <w:rPr>
          <w:rFonts w:ascii="Arial Narrow" w:hAnsi="Arial Narrow"/>
          <w:b/>
          <w:i/>
          <w:sz w:val="28"/>
          <w:szCs w:val="28"/>
          <w:u w:val="single"/>
        </w:rPr>
      </w:pPr>
      <w:r w:rsidRPr="00745A80">
        <w:rPr>
          <w:rFonts w:ascii="Arial Black" w:hAnsi="Arial Black"/>
          <w:b/>
          <w:sz w:val="28"/>
          <w:szCs w:val="28"/>
          <w:u w:val="single"/>
        </w:rPr>
        <w:t>Tauet Himmel, den Gerechten</w:t>
      </w:r>
      <w:r w:rsidR="005100B7" w:rsidRPr="00745A80">
        <w:rPr>
          <w:rFonts w:ascii="Arial Black" w:hAnsi="Arial Black"/>
          <w:b/>
          <w:sz w:val="28"/>
          <w:szCs w:val="28"/>
          <w:u w:val="single"/>
        </w:rPr>
        <w:t xml:space="preserve"> 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(</w:t>
      </w:r>
      <w:r w:rsidRPr="00745A80">
        <w:rPr>
          <w:rFonts w:ascii="Arial Narrow" w:hAnsi="Arial Narrow"/>
          <w:b/>
          <w:i/>
          <w:sz w:val="28"/>
          <w:szCs w:val="28"/>
          <w:u w:val="single"/>
        </w:rPr>
        <w:t>GL 727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)</w:t>
      </w:r>
    </w:p>
    <w:p w:rsidR="00745A80" w:rsidRPr="00745A80" w:rsidRDefault="00745A80" w:rsidP="00745A80">
      <w:pPr>
        <w:pStyle w:val="NurText"/>
        <w:rPr>
          <w:rFonts w:ascii="Arial Narrow" w:hAnsi="Arial Narrow"/>
          <w:sz w:val="16"/>
          <w:szCs w:val="16"/>
        </w:rPr>
      </w:pP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„Tauet, Himmel den Gerechten; Wolken, regnet ihn herab!“</w:t>
      </w: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Rief das Volk in bangen Nächten, dem Gott die Verheißung gab:</w:t>
      </w: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Einst den Mittler selbst zu sehen und zum Himmel einzugehen.</w:t>
      </w:r>
    </w:p>
    <w:p w:rsidR="00CB2C4B" w:rsidRPr="00745A80" w:rsidRDefault="00CB2C4B" w:rsidP="00321166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Denn verschlossen war das Tor, bis der Heiland trat hervor.</w:t>
      </w:r>
    </w:p>
    <w:p w:rsidR="00CB2C4B" w:rsidRPr="00745A80" w:rsidRDefault="00CB2C4B" w:rsidP="00CB2C4B">
      <w:pPr>
        <w:pStyle w:val="NurText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Denn verschlossen war das Tor, bis der Heiland trat hervor.</w:t>
      </w:r>
    </w:p>
    <w:p w:rsidR="00745A80" w:rsidRPr="00745A80" w:rsidRDefault="00745A80" w:rsidP="00745A80">
      <w:pPr>
        <w:pStyle w:val="NurText"/>
        <w:rPr>
          <w:rFonts w:ascii="Arial Narrow" w:hAnsi="Arial Narrow"/>
          <w:sz w:val="16"/>
          <w:szCs w:val="16"/>
        </w:rPr>
      </w:pP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Voll Erbarmen hört das Flehen Gott auf hohem Himmelsthron!</w:t>
      </w: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Alles Fleisch soll nunmehr sehen Gottes Heil durch Gottes Sohn.</w:t>
      </w: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>Schnell flog Gottes Engel nieder, brachte diese Antwort wieder:</w:t>
      </w: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„Sieh ich bin des Herren Magd, mir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gescheh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, wie du gesagt!“</w:t>
      </w:r>
    </w:p>
    <w:p w:rsidR="00CB2C4B" w:rsidRPr="00745A80" w:rsidRDefault="00CB2C4B" w:rsidP="005100B7">
      <w:pPr>
        <w:pStyle w:val="NurText"/>
        <w:ind w:left="708"/>
        <w:rPr>
          <w:rFonts w:ascii="Arial Narrow" w:hAnsi="Arial Narrow"/>
          <w:b/>
          <w:sz w:val="30"/>
          <w:szCs w:val="30"/>
        </w:rPr>
      </w:pPr>
      <w:r w:rsidRPr="00745A80">
        <w:rPr>
          <w:rFonts w:ascii="Arial Narrow" w:hAnsi="Arial Narrow"/>
          <w:b/>
          <w:sz w:val="30"/>
          <w:szCs w:val="30"/>
        </w:rPr>
        <w:t xml:space="preserve">„Sieh ich bin des Herren Magd, mir </w:t>
      </w:r>
      <w:proofErr w:type="spellStart"/>
      <w:r w:rsidRPr="00745A80">
        <w:rPr>
          <w:rFonts w:ascii="Arial Narrow" w:hAnsi="Arial Narrow"/>
          <w:b/>
          <w:sz w:val="30"/>
          <w:szCs w:val="30"/>
        </w:rPr>
        <w:t>gescheh</w:t>
      </w:r>
      <w:proofErr w:type="spellEnd"/>
      <w:r w:rsidRPr="00745A80">
        <w:rPr>
          <w:rFonts w:ascii="Arial Narrow" w:hAnsi="Arial Narrow"/>
          <w:b/>
          <w:sz w:val="30"/>
          <w:szCs w:val="30"/>
        </w:rPr>
        <w:t>, wie du gesagt!“</w:t>
      </w:r>
    </w:p>
    <w:p w:rsidR="00CB2C4B" w:rsidRDefault="00CB2C4B" w:rsidP="00321166">
      <w:pPr>
        <w:pStyle w:val="NurText"/>
        <w:rPr>
          <w:rFonts w:ascii="Arial Narrow" w:hAnsi="Arial Narrow"/>
          <w:sz w:val="28"/>
          <w:szCs w:val="28"/>
        </w:rPr>
      </w:pPr>
    </w:p>
    <w:p w:rsidR="005100B7" w:rsidRPr="00321166" w:rsidRDefault="005100B7" w:rsidP="00321166">
      <w:pPr>
        <w:pStyle w:val="NurText"/>
        <w:rPr>
          <w:rFonts w:ascii="Arial Narrow" w:hAnsi="Arial Narrow"/>
          <w:sz w:val="28"/>
          <w:szCs w:val="28"/>
        </w:rPr>
      </w:pPr>
    </w:p>
    <w:p w:rsidR="00321166" w:rsidRDefault="00321166" w:rsidP="00321166">
      <w:pPr>
        <w:pStyle w:val="NurText"/>
        <w:rPr>
          <w:rFonts w:ascii="Arial Narrow" w:hAnsi="Arial Narrow"/>
          <w:b/>
          <w:i/>
          <w:sz w:val="28"/>
          <w:szCs w:val="28"/>
          <w:u w:val="single"/>
        </w:rPr>
      </w:pPr>
      <w:r w:rsidRPr="00745A80">
        <w:rPr>
          <w:rFonts w:ascii="Arial Black" w:hAnsi="Arial Black"/>
          <w:b/>
          <w:sz w:val="28"/>
          <w:szCs w:val="28"/>
          <w:u w:val="single"/>
        </w:rPr>
        <w:t>Mache dich auf und werde Licht</w:t>
      </w:r>
      <w:r w:rsidR="005100B7" w:rsidRPr="00745A80">
        <w:rPr>
          <w:rFonts w:ascii="Arial Black" w:hAnsi="Arial Black"/>
          <w:b/>
          <w:sz w:val="28"/>
          <w:szCs w:val="28"/>
          <w:u w:val="single"/>
        </w:rPr>
        <w:t xml:space="preserve"> 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(</w:t>
      </w:r>
      <w:r w:rsidRPr="00745A80">
        <w:rPr>
          <w:rFonts w:ascii="Arial Narrow" w:hAnsi="Arial Narrow"/>
          <w:b/>
          <w:i/>
          <w:sz w:val="28"/>
          <w:szCs w:val="28"/>
          <w:u w:val="single"/>
        </w:rPr>
        <w:t>GL 219</w:t>
      </w:r>
      <w:r w:rsidR="005100B7" w:rsidRPr="00745A80">
        <w:rPr>
          <w:rFonts w:ascii="Arial Narrow" w:hAnsi="Arial Narrow"/>
          <w:b/>
          <w:i/>
          <w:sz w:val="28"/>
          <w:szCs w:val="28"/>
          <w:u w:val="single"/>
        </w:rPr>
        <w:t>)</w:t>
      </w:r>
    </w:p>
    <w:p w:rsidR="00745A80" w:rsidRPr="00745A80" w:rsidRDefault="00745A80" w:rsidP="00745A80">
      <w:pPr>
        <w:pStyle w:val="NurText"/>
        <w:rPr>
          <w:rFonts w:ascii="Arial Narrow" w:hAnsi="Arial Narrow"/>
          <w:sz w:val="16"/>
          <w:szCs w:val="16"/>
        </w:rPr>
      </w:pPr>
    </w:p>
    <w:p w:rsidR="00321166" w:rsidRPr="00321166" w:rsidRDefault="00CB2C4B" w:rsidP="00321166">
      <w:pPr>
        <w:pStyle w:val="NurText"/>
        <w:rPr>
          <w:rFonts w:ascii="Arial Narrow" w:hAnsi="Arial Narrow"/>
          <w:sz w:val="28"/>
          <w:szCs w:val="28"/>
        </w:rPr>
      </w:pPr>
      <w:r>
        <w:rPr>
          <w:noProof/>
        </w:rPr>
        <w:drawing>
          <wp:inline distT="0" distB="0" distL="0" distR="0">
            <wp:extent cx="6117111" cy="1837426"/>
            <wp:effectExtent l="0" t="0" r="0" b="0"/>
            <wp:docPr id="1" name="Grafik 1" descr="https://www.taufe-texte.de/Musik-zur-Taufe/Mache-dich-au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aufe-texte.de/Musik-zur-Taufe/Mache-dich-au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27537" cy="18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0B7" w:rsidRDefault="005100B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9E4FF7" w:rsidP="00672A62">
      <w:pPr>
        <w:pStyle w:val="NurText"/>
        <w:jc w:val="center"/>
        <w:rPr>
          <w:rFonts w:ascii="Arial Black" w:hAnsi="Arial Black"/>
          <w:b/>
          <w:sz w:val="28"/>
          <w:szCs w:val="28"/>
        </w:rPr>
      </w:pPr>
      <w:r w:rsidRPr="00672A62">
        <w:rPr>
          <w:rFonts w:ascii="Arial Black" w:hAnsi="Arial Black"/>
          <w:b/>
          <w:sz w:val="28"/>
          <w:szCs w:val="28"/>
        </w:rPr>
        <w:t>Der Kirchenchor trägt heute Abend folgende Stücke vor</w:t>
      </w:r>
    </w:p>
    <w:p w:rsidR="009E4FF7" w:rsidRPr="00672A62" w:rsidRDefault="009E4FF7" w:rsidP="00672A62">
      <w:pPr>
        <w:pStyle w:val="NurText"/>
        <w:jc w:val="center"/>
        <w:rPr>
          <w:rFonts w:ascii="Arial Narrow" w:hAnsi="Arial Narrow"/>
          <w:b/>
          <w:i/>
          <w:sz w:val="28"/>
          <w:szCs w:val="28"/>
        </w:rPr>
      </w:pPr>
      <w:r w:rsidRPr="00672A62">
        <w:rPr>
          <w:rFonts w:ascii="Arial Narrow" w:hAnsi="Arial Narrow"/>
          <w:b/>
          <w:i/>
          <w:sz w:val="28"/>
          <w:szCs w:val="28"/>
        </w:rPr>
        <w:t>(ohne Reihenfolge)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Choräle 1, 4 und 7 aus der Kantate </w:t>
      </w:r>
      <w:r w:rsidR="009E4FF7">
        <w:rPr>
          <w:rFonts w:ascii="Arial Narrow" w:hAnsi="Arial Narrow"/>
          <w:sz w:val="28"/>
          <w:szCs w:val="28"/>
        </w:rPr>
        <w:t>„Wachet auf ruft uns die Stimme“</w:t>
      </w:r>
      <w:r>
        <w:rPr>
          <w:rFonts w:ascii="Arial Narrow" w:hAnsi="Arial Narrow"/>
          <w:sz w:val="28"/>
          <w:szCs w:val="28"/>
        </w:rPr>
        <w:t xml:space="preserve">, </w:t>
      </w:r>
      <w:r w:rsidR="009E4FF7">
        <w:rPr>
          <w:rFonts w:ascii="Arial Narrow" w:hAnsi="Arial Narrow"/>
          <w:sz w:val="28"/>
          <w:szCs w:val="28"/>
        </w:rPr>
        <w:t>BWV 140</w:t>
      </w:r>
    </w:p>
    <w:p w:rsidR="009E4FF7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J</w:t>
      </w:r>
      <w:r w:rsidR="00672A62">
        <w:rPr>
          <w:rFonts w:ascii="Arial Narrow" w:hAnsi="Arial Narrow"/>
          <w:sz w:val="28"/>
          <w:szCs w:val="28"/>
        </w:rPr>
        <w:t xml:space="preserve">ohann </w:t>
      </w:r>
      <w:r>
        <w:rPr>
          <w:rFonts w:ascii="Arial Narrow" w:hAnsi="Arial Narrow"/>
          <w:sz w:val="28"/>
          <w:szCs w:val="28"/>
        </w:rPr>
        <w:t>S</w:t>
      </w:r>
      <w:r w:rsidR="00672A62">
        <w:rPr>
          <w:rFonts w:ascii="Arial Narrow" w:hAnsi="Arial Narrow"/>
          <w:sz w:val="28"/>
          <w:szCs w:val="28"/>
        </w:rPr>
        <w:t xml:space="preserve">ebastian </w:t>
      </w:r>
      <w:r>
        <w:rPr>
          <w:rFonts w:ascii="Arial Narrow" w:hAnsi="Arial Narrow"/>
          <w:sz w:val="28"/>
          <w:szCs w:val="28"/>
        </w:rPr>
        <w:t>Bach (1685 – 1750)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Kantate </w:t>
      </w:r>
      <w:r w:rsidR="009E4FF7">
        <w:rPr>
          <w:rFonts w:ascii="Arial Narrow" w:hAnsi="Arial Narrow"/>
          <w:sz w:val="28"/>
          <w:szCs w:val="28"/>
        </w:rPr>
        <w:t>„Es kommt ein Schiff geladen“</w:t>
      </w:r>
    </w:p>
    <w:p w:rsidR="009E4FF7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Walter Rein (1893 – 1955)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„Macht hoch die Tür“</w:t>
      </w:r>
    </w:p>
    <w:p w:rsidR="009E4FF7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Friedrich </w:t>
      </w:r>
      <w:proofErr w:type="spellStart"/>
      <w:r>
        <w:rPr>
          <w:rFonts w:ascii="Arial Narrow" w:hAnsi="Arial Narrow"/>
          <w:sz w:val="28"/>
          <w:szCs w:val="28"/>
        </w:rPr>
        <w:t>Silcher</w:t>
      </w:r>
      <w:proofErr w:type="spellEnd"/>
      <w:r>
        <w:rPr>
          <w:rFonts w:ascii="Arial Narrow" w:hAnsi="Arial Narrow"/>
          <w:sz w:val="28"/>
          <w:szCs w:val="28"/>
        </w:rPr>
        <w:t xml:space="preserve"> (1789 – 1860)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„Machet die Tore weit“</w:t>
      </w:r>
    </w:p>
    <w:p w:rsidR="009E4FF7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Andreas Hammerschmidt</w:t>
      </w:r>
      <w:r w:rsidR="00672A62">
        <w:rPr>
          <w:rFonts w:ascii="Arial Narrow" w:hAnsi="Arial Narrow"/>
          <w:sz w:val="28"/>
          <w:szCs w:val="28"/>
        </w:rPr>
        <w:t xml:space="preserve"> (1611 - 1675), </w:t>
      </w:r>
      <w:r w:rsidR="00672A62" w:rsidRPr="00672A62">
        <w:rPr>
          <w:rFonts w:ascii="Arial Narrow" w:hAnsi="Arial Narrow"/>
          <w:sz w:val="28"/>
          <w:szCs w:val="28"/>
        </w:rPr>
        <w:t xml:space="preserve">bearbeitet von Kilian </w:t>
      </w:r>
      <w:proofErr w:type="spellStart"/>
      <w:r w:rsidR="00672A62" w:rsidRPr="00672A62">
        <w:rPr>
          <w:rFonts w:ascii="Arial Narrow" w:hAnsi="Arial Narrow"/>
          <w:sz w:val="28"/>
          <w:szCs w:val="28"/>
        </w:rPr>
        <w:t>Nauhaus</w:t>
      </w:r>
      <w:proofErr w:type="spellEnd"/>
      <w:r w:rsidR="00672A62" w:rsidRPr="00672A62">
        <w:rPr>
          <w:rFonts w:ascii="Arial Narrow" w:hAnsi="Arial Narrow"/>
          <w:sz w:val="28"/>
          <w:szCs w:val="28"/>
        </w:rPr>
        <w:t xml:space="preserve"> </w:t>
      </w:r>
      <w:r w:rsidR="00672A62">
        <w:rPr>
          <w:rFonts w:ascii="Arial Narrow" w:hAnsi="Arial Narrow"/>
          <w:sz w:val="28"/>
          <w:szCs w:val="28"/>
        </w:rPr>
        <w:t>(*1960)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„Hosiann</w:t>
      </w:r>
      <w:r w:rsidR="00672A62">
        <w:rPr>
          <w:rFonts w:ascii="Arial Narrow" w:hAnsi="Arial Narrow"/>
          <w:sz w:val="28"/>
          <w:szCs w:val="28"/>
        </w:rPr>
        <w:t>a</w:t>
      </w:r>
      <w:r>
        <w:rPr>
          <w:rFonts w:ascii="Arial Narrow" w:hAnsi="Arial Narrow"/>
          <w:sz w:val="28"/>
          <w:szCs w:val="28"/>
        </w:rPr>
        <w:t xml:space="preserve"> Davids Sohn“</w:t>
      </w:r>
      <w:r w:rsidR="00672A62">
        <w:rPr>
          <w:rFonts w:ascii="Arial Narrow" w:hAnsi="Arial Narrow"/>
          <w:sz w:val="28"/>
          <w:szCs w:val="28"/>
        </w:rPr>
        <w:t>,</w:t>
      </w:r>
      <w:r>
        <w:rPr>
          <w:rFonts w:ascii="Arial Narrow" w:hAnsi="Arial Narrow"/>
          <w:sz w:val="28"/>
          <w:szCs w:val="28"/>
        </w:rPr>
        <w:t xml:space="preserve"> </w:t>
      </w:r>
      <w:r w:rsidR="00672A62">
        <w:rPr>
          <w:rFonts w:ascii="Arial Narrow" w:hAnsi="Arial Narrow"/>
          <w:sz w:val="28"/>
          <w:szCs w:val="28"/>
        </w:rPr>
        <w:t>BWV 157/5</w:t>
      </w:r>
    </w:p>
    <w:p w:rsidR="00672A62" w:rsidRDefault="00672A62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Johann Sebastian Bach (1685 – 1750)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„Russischer Vespergesang“</w:t>
      </w:r>
    </w:p>
    <w:p w:rsidR="009E4FF7" w:rsidRDefault="009E4FF7" w:rsidP="00672A62">
      <w:pPr>
        <w:pStyle w:val="NurTex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Dimitri </w:t>
      </w:r>
      <w:proofErr w:type="spellStart"/>
      <w:r>
        <w:rPr>
          <w:rFonts w:ascii="Arial Narrow" w:hAnsi="Arial Narrow"/>
          <w:sz w:val="28"/>
          <w:szCs w:val="28"/>
        </w:rPr>
        <w:t>Bortnjanski</w:t>
      </w:r>
      <w:proofErr w:type="spellEnd"/>
      <w:r>
        <w:rPr>
          <w:rFonts w:ascii="Arial Narrow" w:hAnsi="Arial Narrow"/>
          <w:sz w:val="28"/>
          <w:szCs w:val="28"/>
        </w:rPr>
        <w:t xml:space="preserve"> (1751 – 1825)</w:t>
      </w: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9E4FF7" w:rsidRDefault="009E4FF7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p w:rsidR="00672A62" w:rsidRPr="00672A62" w:rsidRDefault="00A834B6" w:rsidP="00672A62">
      <w:pPr>
        <w:pStyle w:val="NurText"/>
        <w:jc w:val="center"/>
        <w:rPr>
          <w:rFonts w:ascii="Arial Narrow" w:hAnsi="Arial Narrow"/>
          <w:sz w:val="40"/>
          <w:szCs w:val="40"/>
        </w:rPr>
      </w:pPr>
      <w:hyperlink r:id="rId10" w:history="1">
        <w:r w:rsidR="00672A62" w:rsidRPr="00672A62">
          <w:rPr>
            <w:rStyle w:val="Hyperlink"/>
            <w:rFonts w:ascii="Arial Narrow" w:hAnsi="Arial Narrow"/>
            <w:sz w:val="40"/>
            <w:szCs w:val="40"/>
          </w:rPr>
          <w:t>http://www.kirchenchor-hangelar.de/</w:t>
        </w:r>
      </w:hyperlink>
    </w:p>
    <w:p w:rsidR="00672A62" w:rsidRDefault="00672A62" w:rsidP="005100B7">
      <w:pPr>
        <w:pStyle w:val="NurText"/>
        <w:rPr>
          <w:rFonts w:ascii="Arial Narrow" w:hAnsi="Arial Narrow"/>
          <w:sz w:val="28"/>
          <w:szCs w:val="28"/>
        </w:rPr>
      </w:pPr>
    </w:p>
    <w:sectPr w:rsidR="00672A6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4B6" w:rsidRDefault="00A834B6" w:rsidP="005100B7">
      <w:pPr>
        <w:spacing w:after="0" w:line="240" w:lineRule="auto"/>
      </w:pPr>
      <w:r>
        <w:separator/>
      </w:r>
    </w:p>
  </w:endnote>
  <w:endnote w:type="continuationSeparator" w:id="0">
    <w:p w:rsidR="00A834B6" w:rsidRDefault="00A834B6" w:rsidP="00510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4B6" w:rsidRDefault="00A834B6" w:rsidP="005100B7">
      <w:pPr>
        <w:spacing w:after="0" w:line="240" w:lineRule="auto"/>
      </w:pPr>
      <w:r>
        <w:separator/>
      </w:r>
    </w:p>
  </w:footnote>
  <w:footnote w:type="continuationSeparator" w:id="0">
    <w:p w:rsidR="00A834B6" w:rsidRDefault="00A834B6" w:rsidP="00510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0B7" w:rsidRPr="003428E7" w:rsidRDefault="005100B7" w:rsidP="009F5C7B">
    <w:pPr>
      <w:spacing w:after="0" w:line="240" w:lineRule="auto"/>
      <w:jc w:val="center"/>
      <w:rPr>
        <w:rFonts w:ascii="Monotype Corsiva" w:hAnsi="Monotype Corsiva"/>
        <w:b/>
        <w:bCs/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-884029</wp:posOffset>
          </wp:positionH>
          <wp:positionV relativeFrom="paragraph">
            <wp:posOffset>-496877</wp:posOffset>
          </wp:positionV>
          <wp:extent cx="7519608" cy="10736318"/>
          <wp:effectExtent l="0" t="0" r="5715" b="8255"/>
          <wp:wrapNone/>
          <wp:docPr id="3" name="Grafik 3" descr="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intergru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5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816" cy="10738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28E7">
      <w:rPr>
        <w:rFonts w:ascii="Monotype Corsiva" w:hAnsi="Monotype Corsiva"/>
        <w:b/>
        <w:bCs/>
        <w:sz w:val="40"/>
        <w:szCs w:val="40"/>
      </w:rPr>
      <w:t xml:space="preserve"> </w:t>
    </w:r>
    <w:r w:rsidR="009F5C7B">
      <w:rPr>
        <w:rFonts w:ascii="Monotype Corsiva" w:hAnsi="Monotype Corsiva"/>
        <w:b/>
        <w:bCs/>
        <w:sz w:val="40"/>
        <w:szCs w:val="40"/>
      </w:rPr>
      <w:t>K</w:t>
    </w:r>
    <w:r w:rsidRPr="003428E7">
      <w:rPr>
        <w:rFonts w:ascii="Monotype Corsiva" w:hAnsi="Monotype Corsiva"/>
        <w:b/>
        <w:bCs/>
        <w:sz w:val="40"/>
        <w:szCs w:val="40"/>
      </w:rPr>
      <w:t>irchenchor C</w:t>
    </w:r>
    <w:r>
      <w:rPr>
        <w:rFonts w:ascii="Monotype Corsiva" w:hAnsi="Monotype Corsiva"/>
        <w:b/>
        <w:bCs/>
        <w:sz w:val="40"/>
        <w:szCs w:val="40"/>
      </w:rPr>
      <w:t>ä</w:t>
    </w:r>
    <w:r w:rsidRPr="003428E7">
      <w:rPr>
        <w:rFonts w:ascii="Monotype Corsiva" w:hAnsi="Monotype Corsiva"/>
        <w:b/>
        <w:bCs/>
        <w:sz w:val="40"/>
        <w:szCs w:val="40"/>
      </w:rPr>
      <w:t xml:space="preserve">cilia </w:t>
    </w:r>
    <w:r>
      <w:rPr>
        <w:rFonts w:ascii="Monotype Corsiva" w:hAnsi="Monotype Corsiva"/>
        <w:b/>
        <w:bCs/>
        <w:sz w:val="40"/>
        <w:szCs w:val="40"/>
      </w:rPr>
      <w:t xml:space="preserve">-1912- </w:t>
    </w:r>
    <w:proofErr w:type="spellStart"/>
    <w:r w:rsidRPr="003428E7">
      <w:rPr>
        <w:rFonts w:ascii="Monotype Corsiva" w:hAnsi="Monotype Corsiva"/>
        <w:b/>
        <w:bCs/>
        <w:sz w:val="40"/>
        <w:szCs w:val="40"/>
      </w:rPr>
      <w:t>Hangelar</w:t>
    </w:r>
    <w:proofErr w:type="spellEnd"/>
    <w:r w:rsidRPr="003428E7">
      <w:rPr>
        <w:rFonts w:ascii="Monotype Corsiva" w:hAnsi="Monotype Corsiva"/>
        <w:b/>
        <w:bCs/>
        <w:sz w:val="40"/>
        <w:szCs w:val="4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66"/>
    <w:rsid w:val="000B7B1C"/>
    <w:rsid w:val="00274F4C"/>
    <w:rsid w:val="00321166"/>
    <w:rsid w:val="003418A7"/>
    <w:rsid w:val="005100B7"/>
    <w:rsid w:val="00672A62"/>
    <w:rsid w:val="00745A80"/>
    <w:rsid w:val="0088591E"/>
    <w:rsid w:val="009E4FF7"/>
    <w:rsid w:val="009F5C7B"/>
    <w:rsid w:val="00A834B6"/>
    <w:rsid w:val="00B81776"/>
    <w:rsid w:val="00C03A06"/>
    <w:rsid w:val="00CB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B81E7"/>
  <w15:chartTrackingRefBased/>
  <w15:docId w15:val="{458F045B-B31C-487D-BCCA-A95D8804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semiHidden/>
    <w:unhideWhenUsed/>
    <w:rsid w:val="00321166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21166"/>
    <w:rPr>
      <w:rFonts w:ascii="Calibri" w:hAnsi="Calibri"/>
      <w:szCs w:val="21"/>
    </w:rPr>
  </w:style>
  <w:style w:type="paragraph" w:styleId="StandardWeb">
    <w:name w:val="Normal (Web)"/>
    <w:basedOn w:val="Standard"/>
    <w:uiPriority w:val="99"/>
    <w:semiHidden/>
    <w:unhideWhenUsed/>
    <w:rsid w:val="0032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C4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10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00B7"/>
  </w:style>
  <w:style w:type="paragraph" w:styleId="Fuzeile">
    <w:name w:val="footer"/>
    <w:basedOn w:val="Standard"/>
    <w:link w:val="FuzeileZchn"/>
    <w:uiPriority w:val="99"/>
    <w:unhideWhenUsed/>
    <w:rsid w:val="00510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00B7"/>
  </w:style>
  <w:style w:type="character" w:styleId="Hyperlink">
    <w:name w:val="Hyperlink"/>
    <w:basedOn w:val="Absatz-Standardschriftart"/>
    <w:uiPriority w:val="99"/>
    <w:unhideWhenUsed/>
    <w:rsid w:val="00672A6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2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kirchenchor-hangelar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6681-6901-4913-B7D1-D0B63ECF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Hardung</dc:creator>
  <cp:keywords/>
  <dc:description/>
  <cp:lastModifiedBy>Hardung, Uwe</cp:lastModifiedBy>
  <cp:revision>7</cp:revision>
  <dcterms:created xsi:type="dcterms:W3CDTF">2019-12-08T14:59:00Z</dcterms:created>
  <dcterms:modified xsi:type="dcterms:W3CDTF">2019-12-10T07:47:00Z</dcterms:modified>
</cp:coreProperties>
</file>